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1" w:rsidRPr="00133AE5" w:rsidRDefault="006A7D41" w:rsidP="006A7D41">
      <w:pPr>
        <w:pStyle w:val="a4"/>
        <w:jc w:val="right"/>
        <w:rPr>
          <w:i/>
          <w:szCs w:val="28"/>
          <w:lang w:val="uk-UA"/>
        </w:rPr>
      </w:pPr>
      <w:r w:rsidRPr="007C77FD">
        <w:rPr>
          <w:i/>
          <w:szCs w:val="28"/>
          <w:lang w:val="uk-UA"/>
        </w:rPr>
        <w:t>Додаток №</w:t>
      </w:r>
      <w:r>
        <w:rPr>
          <w:i/>
          <w:szCs w:val="28"/>
          <w:lang w:val="uk-UA"/>
        </w:rPr>
        <w:t xml:space="preserve"> 2</w:t>
      </w:r>
      <w:r w:rsidRPr="007C77FD">
        <w:rPr>
          <w:i/>
          <w:szCs w:val="28"/>
          <w:lang w:val="uk-UA"/>
        </w:rPr>
        <w:t xml:space="preserve">. </w:t>
      </w:r>
    </w:p>
    <w:tbl>
      <w:tblPr>
        <w:tblW w:w="0" w:type="auto"/>
        <w:tblInd w:w="85" w:type="dxa"/>
        <w:shd w:val="clear" w:color="auto" w:fill="9C9CAA"/>
        <w:tblLook w:val="0000" w:firstRow="0" w:lastRow="0" w:firstColumn="0" w:lastColumn="0" w:noHBand="0" w:noVBand="0"/>
      </w:tblPr>
      <w:tblGrid>
        <w:gridCol w:w="3425"/>
        <w:gridCol w:w="5836"/>
      </w:tblGrid>
      <w:tr w:rsidR="006A7D41" w:rsidTr="0009217D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425" w:type="dxa"/>
            <w:shd w:val="clear" w:color="auto" w:fill="9C9CAA"/>
          </w:tcPr>
          <w:p w:rsidR="006A7D41" w:rsidRDefault="006A7D41" w:rsidP="00092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7C19D2">
              <w:rPr>
                <w:rFonts w:ascii="Times New Roman CYR" w:hAnsi="Times New Roman CYR" w:cs="Times New Roman CYR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28800" cy="752475"/>
                  <wp:effectExtent l="0" t="0" r="0" b="9525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  <w:shd w:val="clear" w:color="auto" w:fill="9C9CAA"/>
          </w:tcPr>
          <w:p w:rsidR="006A7D41" w:rsidRPr="00813C37" w:rsidRDefault="006A7D41" w:rsidP="000921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8"/>
                <w:szCs w:val="28"/>
              </w:rPr>
            </w:pPr>
            <w:r w:rsidRPr="00813C37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ТЕМА «Стимулювання роздільного збору сміття населенням як чинник захисту довкілля»</w:t>
            </w:r>
          </w:p>
        </w:tc>
      </w:tr>
    </w:tbl>
    <w:p w:rsidR="006A7D41" w:rsidRDefault="006A7D41" w:rsidP="006A7D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fr-FR"/>
        </w:rPr>
        <w:t>CREATIVE</w:t>
      </w:r>
      <w:r w:rsidRPr="00A2230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fr-FR"/>
        </w:rPr>
        <w:t>BRIEF</w:t>
      </w:r>
    </w:p>
    <w:tbl>
      <w:tblPr>
        <w:tblpPr w:leftFromText="180" w:rightFromText="180" w:vertAnchor="page" w:horzAnchor="margin" w:tblpY="4008"/>
        <w:tblW w:w="1006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617"/>
      </w:tblGrid>
      <w:tr w:rsidR="006A7D41" w:rsidRPr="00362D0F" w:rsidTr="0009217D">
        <w:trPr>
          <w:trHeight w:val="434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Потрібно розробити та запропонувати яскравий та легкозрозумілу програму комунікацій, що стимулює роздільний збір сміття</w:t>
            </w:r>
          </w:p>
        </w:tc>
      </w:tr>
      <w:tr w:rsidR="006A7D41" w:rsidRPr="00362D0F" w:rsidTr="0009217D">
        <w:trPr>
          <w:trHeight w:val="666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Слоган кампанії  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 xml:space="preserve">На розсуд розробників – потрібно розробити лаконічний слоган </w:t>
            </w:r>
          </w:p>
        </w:tc>
      </w:tr>
      <w:tr w:rsidR="006A7D41" w:rsidRPr="00362D0F" w:rsidTr="0009217D">
        <w:trPr>
          <w:trHeight w:val="535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Мета кампанії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Популяризація та просування ідеї  роздільного збору сміття  по всій Україні</w:t>
            </w:r>
          </w:p>
        </w:tc>
      </w:tr>
      <w:tr w:rsidR="006A7D41" w:rsidRPr="00362D0F" w:rsidTr="0009217D">
        <w:trPr>
          <w:trHeight w:val="349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Цілі кампанії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Широке інформування населення  про переваги та життєву необхідність переходу до відповідального поводження з відходами</w:t>
            </w:r>
          </w:p>
        </w:tc>
      </w:tr>
      <w:tr w:rsidR="006A7D41" w:rsidRPr="00362D0F" w:rsidTr="0009217D">
        <w:trPr>
          <w:trHeight w:val="349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Конкурентні переваги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 xml:space="preserve">Шляхетна місія побудови відповідальної поведінки поводження з відходами, скорочення сміттєзвалищ та очищення величезної  територій країни від сміття. </w:t>
            </w:r>
          </w:p>
        </w:tc>
      </w:tr>
      <w:tr w:rsidR="006A7D41" w:rsidRPr="00362D0F" w:rsidTr="0009217D">
        <w:trPr>
          <w:trHeight w:val="315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Основні аргументи кампанії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Заохочення населення України та побудова нової Європейської культури поводження з відходами – робота з лідерами та активною частиною молоді</w:t>
            </w:r>
          </w:p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 xml:space="preserve">Надання гарного прикладу та бажання слідувати за лідерами </w:t>
            </w:r>
          </w:p>
          <w:p w:rsidR="006A7D41" w:rsidRPr="00362D0F" w:rsidRDefault="006A7D41" w:rsidP="0009217D">
            <w:pPr>
              <w:pStyle w:val="a4"/>
              <w:rPr>
                <w:b/>
                <w:i/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Надання гарних аргументів долучатись до Проекту заради майбутніх поколінь та соціального благоустрою</w:t>
            </w:r>
          </w:p>
        </w:tc>
      </w:tr>
      <w:tr w:rsidR="006A7D41" w:rsidRPr="00362D0F" w:rsidTr="0009217D">
        <w:trPr>
          <w:trHeight w:val="326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 України</w:t>
            </w:r>
          </w:p>
          <w:p w:rsidR="006A7D41" w:rsidRPr="00362D0F" w:rsidRDefault="006A7D41" w:rsidP="0009217D">
            <w:pPr>
              <w:pStyle w:val="a4"/>
              <w:rPr>
                <w:b/>
                <w:i/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 xml:space="preserve">Активісти та керівники </w:t>
            </w:r>
            <w:r w:rsidRPr="00362D0F">
              <w:rPr>
                <w:sz w:val="28"/>
                <w:szCs w:val="28"/>
              </w:rPr>
              <w:t xml:space="preserve">органів місцевого самоврядування,  </w:t>
            </w:r>
            <w:r>
              <w:rPr>
                <w:sz w:val="28"/>
                <w:szCs w:val="28"/>
                <w:lang w:val="uk-UA"/>
              </w:rPr>
              <w:t>Ч</w:t>
            </w:r>
            <w:r w:rsidRPr="00362D0F">
              <w:rPr>
                <w:sz w:val="28"/>
                <w:szCs w:val="28"/>
                <w:lang w:val="uk-UA"/>
              </w:rPr>
              <w:t>лени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62D0F">
              <w:rPr>
                <w:sz w:val="28"/>
                <w:szCs w:val="28"/>
              </w:rPr>
              <w:t>ОСББ</w:t>
            </w:r>
          </w:p>
        </w:tc>
      </w:tr>
      <w:tr w:rsidR="006A7D41" w:rsidRPr="00362D0F" w:rsidTr="0009217D">
        <w:trPr>
          <w:trHeight w:val="363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Площадки для розміщення реклами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Інтернет</w:t>
            </w:r>
          </w:p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Зовнішня  реклама</w:t>
            </w:r>
          </w:p>
          <w:p w:rsidR="006A7D41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Буклети, листівки</w:t>
            </w:r>
          </w:p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</w:t>
            </w:r>
          </w:p>
        </w:tc>
      </w:tr>
      <w:tr w:rsidR="006A7D41" w:rsidRPr="00362D0F" w:rsidTr="0009217D">
        <w:trPr>
          <w:trHeight w:val="363"/>
        </w:trPr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Очікувані продукти</w:t>
            </w:r>
          </w:p>
        </w:tc>
        <w:tc>
          <w:tcPr>
            <w:tcW w:w="761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>Вірусні ідеї, вірусні інтернет-звернення, пропозиції в плані івент-маркетингу, ростові фігури – герої  Проекту, лого  та слоган  бренду</w:t>
            </w:r>
          </w:p>
        </w:tc>
      </w:tr>
      <w:tr w:rsidR="006A7D41" w:rsidRPr="00362D0F" w:rsidTr="0009217D">
        <w:trPr>
          <w:trHeight w:val="341"/>
        </w:trPr>
        <w:tc>
          <w:tcPr>
            <w:tcW w:w="244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A7D41" w:rsidRPr="00362D0F" w:rsidRDefault="006A7D41" w:rsidP="0009217D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62D0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Хронологія роботи над проектом</w:t>
            </w:r>
          </w:p>
        </w:tc>
        <w:tc>
          <w:tcPr>
            <w:tcW w:w="7617" w:type="dxa"/>
            <w:tcBorders>
              <w:left w:val="single" w:sz="4" w:space="0" w:color="auto"/>
            </w:tcBorders>
            <w:shd w:val="clear" w:color="auto" w:fill="FFFFFF"/>
          </w:tcPr>
          <w:p w:rsidR="006A7D41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  <w:r w:rsidRPr="00362D0F">
              <w:rPr>
                <w:sz w:val="28"/>
                <w:szCs w:val="28"/>
                <w:lang w:val="uk-UA"/>
              </w:rPr>
              <w:t xml:space="preserve">Початок роботи – </w:t>
            </w:r>
            <w:r>
              <w:rPr>
                <w:sz w:val="28"/>
                <w:szCs w:val="28"/>
                <w:lang w:val="uk-UA"/>
              </w:rPr>
              <w:t>листопад</w:t>
            </w:r>
            <w:r w:rsidRPr="00362D0F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62D0F">
              <w:rPr>
                <w:sz w:val="28"/>
                <w:szCs w:val="28"/>
                <w:lang w:val="uk-UA"/>
              </w:rPr>
              <w:t xml:space="preserve"> р </w:t>
            </w:r>
          </w:p>
          <w:p w:rsidR="006A7D41" w:rsidRPr="00362D0F" w:rsidRDefault="006A7D41" w:rsidP="0009217D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</w:tbl>
    <w:p w:rsidR="006A7D41" w:rsidRDefault="006A7D41" w:rsidP="006A7D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7D41" w:rsidRDefault="006A7D41" w:rsidP="006A7D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7D41" w:rsidRDefault="006A7D41" w:rsidP="006A7D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7D41" w:rsidRPr="00362D0F" w:rsidRDefault="006A7D41" w:rsidP="006A7D41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62D0F">
        <w:rPr>
          <w:rFonts w:ascii="Times New Roman" w:hAnsi="Times New Roman"/>
          <w:b/>
          <w:sz w:val="28"/>
          <w:szCs w:val="28"/>
          <w:lang w:val="uk-UA"/>
        </w:rPr>
        <w:lastRenderedPageBreak/>
        <w:t>Вихідна інформація до брифу</w:t>
      </w:r>
      <w:r w:rsidRPr="00362D0F">
        <w:rPr>
          <w:rFonts w:ascii="Times New Roman" w:hAnsi="Times New Roman"/>
          <w:sz w:val="28"/>
          <w:szCs w:val="28"/>
          <w:lang w:val="uk-UA"/>
        </w:rPr>
        <w:t>:</w:t>
      </w:r>
    </w:p>
    <w:p w:rsidR="006A7D41" w:rsidRPr="00362D0F" w:rsidRDefault="006A7D41" w:rsidP="006A7D4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362D0F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Статистика: 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  <w:lang w:val="uk-UA"/>
        </w:rPr>
        <w:t xml:space="preserve">Щодня родина з трьох-чотирьох чоловік утворює та викидає в середньому відро сміття або, як ми все частіше говоримо — твердих побутових відходів (ТПВ) . </w:t>
      </w:r>
      <w:r w:rsidRPr="00362D0F">
        <w:rPr>
          <w:sz w:val="28"/>
          <w:szCs w:val="28"/>
        </w:rPr>
        <w:t xml:space="preserve">Таким чином на кожного мешканця міста на рік припадає приблизно 100 відер або 180—220 кг твердих побутових відходів. До цієї кількості ТПВ слід додати відходи, що утворюються в магазинах, вокзалах, базарах та в інших громадських місцях, їхня кількість складає від 30 до 50 відсотків усіх побутових відходів міста. 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</w:rPr>
        <w:t xml:space="preserve">Кількість відходів постійно збільшується. Якщо врахувати, що більшу половину відходів складають пакувальні матеріали, то стає зрозумілим, що одним із ефективних способів вирішення проблеми відходів є роздільне їх збирання, оскільки велику частину побутових відходів складають матеріали, які можна використовувати повторно або переробляти, якщо вилучити відповідні фракції на стадії первинного збору. 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</w:rPr>
        <w:t xml:space="preserve">Повторній переробці підлягають папір, скло, металеві та алюмінієві банки, текстиль, пластик, органічні відходи. Усі ці матеріали, отримані при сортуванні, знаходять попит з боку організацій, які займаються прийомом вторинної сировини. 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</w:rPr>
        <w:t xml:space="preserve">Сортування та переробка відходів мають багато переваг: менший обсяг відходів потрапляє на захоронення; матеріали використовуються повторно; сортування побутових відходів відповідає світовим підходам у поводженні зі сміттям, а саме, сприяє запобіганню їхнього надмірного утворення, повторному (багаторазовому використанню) вторинної сировини, утилізації та безпечному розміщенню; заощадження коштів для суспільства, створення нових робочих місць в галузі збирання, сортування та переробки відходів та поліпшення стану довкілля, а також зниження ризику для здоров'я жителів міста. 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</w:rPr>
        <w:t>Разом з тим, існує безліч факторів, які гальмують вирішення даної проблеми. Серед них можна виділити: економічно-фінансові (недостатність фінансування); технічні (відсутність відповідної техніки, євро контейнерів тощо); юридичні (відсутність нормативної бази для забезпечення сортування твердих побутових відходів); соціально-культурні (байдужість населення до навколишнього середовища, не усвідомлення глибини екологічної кризи);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</w:rPr>
        <w:t>З перелічених вище факторів, основним є саме  соціально-культурний. Адже, залучивши фінансові, технічні, юридичні ресурси, але не подолавши байдужого, а інколи навіть негативного відношення громадян до навколишнього середовища, ситуацію корінним чином змінити не можливо.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</w:rPr>
        <w:t xml:space="preserve">Тому основною ідеєю проекту є активізація громадськості, органів місцевого самоврядування, депутатів, голів вуличних комітетів, ОСББ, </w:t>
      </w:r>
      <w:r w:rsidRPr="00362D0F">
        <w:rPr>
          <w:sz w:val="28"/>
          <w:szCs w:val="28"/>
        </w:rPr>
        <w:lastRenderedPageBreak/>
        <w:t>ЗОШ, ВНЗ щодо докорінної зміни відношення громадян до впровадження нової системи збору твердих побутових відходів шляхом роздільного збору за допомогою євро контейнерів та формування екологічної свідомості серед учнівської молоді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</w:rPr>
        <w:t xml:space="preserve">На рівні  Миколаївського  регіону вже зроблені перші кроки до переходу на роздільний збір сміття в Миколаїві:  67 шкіл міста  з 1-го вересня переходять на роздільний збір сміття, а також 657 контейнерів вже встановлено для ПЕТ та скла. </w:t>
      </w:r>
    </w:p>
    <w:p w:rsidR="006A7D41" w:rsidRPr="00362D0F" w:rsidRDefault="006A7D41" w:rsidP="006A7D41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2D0F">
        <w:rPr>
          <w:sz w:val="28"/>
          <w:szCs w:val="28"/>
        </w:rPr>
        <w:t>Визначено пілотний мікрорайон міста Намив, який є одним з наймолодших мікрорайонів міста, густонаселений, щільно забудований багатоповерховими будинками, має хорошу транспортну розв'язку, що сприяє легкому логістичному плануванню.</w:t>
      </w:r>
    </w:p>
    <w:p w:rsidR="006A7D41" w:rsidRPr="00362D0F" w:rsidRDefault="006A7D41" w:rsidP="006A7D41">
      <w:pPr>
        <w:pStyle w:val="a5"/>
        <w:jc w:val="both"/>
        <w:rPr>
          <w:sz w:val="28"/>
          <w:szCs w:val="28"/>
        </w:rPr>
      </w:pPr>
    </w:p>
    <w:p w:rsidR="006A7D41" w:rsidRPr="00362D0F" w:rsidRDefault="006A7D41" w:rsidP="006A7D41">
      <w:pPr>
        <w:rPr>
          <w:rFonts w:ascii="Times New Roman" w:hAnsi="Times New Roman"/>
          <w:b/>
          <w:sz w:val="28"/>
          <w:szCs w:val="28"/>
          <w:lang w:val="uk-UA" w:eastAsia="uk-UA"/>
        </w:rPr>
      </w:pPr>
      <w:r w:rsidRPr="00362D0F">
        <w:rPr>
          <w:rFonts w:ascii="Times New Roman" w:hAnsi="Times New Roman"/>
          <w:b/>
          <w:sz w:val="28"/>
          <w:szCs w:val="28"/>
          <w:lang w:val="uk-UA" w:eastAsia="uk-UA"/>
        </w:rPr>
        <w:t>Очікувані результати проекту:</w:t>
      </w:r>
    </w:p>
    <w:p w:rsidR="006A7D41" w:rsidRPr="00362D0F" w:rsidRDefault="006A7D41" w:rsidP="006A7D41">
      <w:pPr>
        <w:pStyle w:val="a4"/>
        <w:ind w:firstLine="709"/>
        <w:rPr>
          <w:sz w:val="28"/>
          <w:szCs w:val="28"/>
          <w:lang w:val="uk-UA"/>
        </w:rPr>
      </w:pPr>
      <w:r w:rsidRPr="00362D0F">
        <w:rPr>
          <w:sz w:val="28"/>
          <w:szCs w:val="28"/>
          <w:lang w:val="uk-UA"/>
        </w:rPr>
        <w:t xml:space="preserve">У результаті виконання проекту та розробки рекламної комунікаційної складової зміниться відношення громадян в поводженні з відходами, покращиться санітарно-епідемічний стан в місті, зменшиться кількість твердих побутових відходів, що вивозяться на полігон для утилізації. Герої рекламної компанії мають об’єднати країну та привернути увагу до проблеми. </w:t>
      </w:r>
    </w:p>
    <w:p w:rsidR="006A7D41" w:rsidRPr="00813C37" w:rsidRDefault="006A7D41" w:rsidP="006A7D41">
      <w:pPr>
        <w:pStyle w:val="a4"/>
        <w:ind w:firstLine="709"/>
        <w:rPr>
          <w:sz w:val="28"/>
          <w:szCs w:val="28"/>
          <w:lang w:val="uk-UA"/>
        </w:rPr>
      </w:pPr>
      <w:r w:rsidRPr="00362D0F">
        <w:rPr>
          <w:sz w:val="28"/>
          <w:szCs w:val="28"/>
          <w:lang w:val="uk-UA"/>
        </w:rPr>
        <w:t xml:space="preserve">Даний проект буде сприяти формуванню </w:t>
      </w:r>
      <w:r>
        <w:rPr>
          <w:sz w:val="28"/>
          <w:szCs w:val="28"/>
          <w:lang w:val="uk-UA"/>
        </w:rPr>
        <w:t xml:space="preserve">у населення </w:t>
      </w:r>
      <w:r w:rsidRPr="00362D0F">
        <w:rPr>
          <w:sz w:val="28"/>
          <w:szCs w:val="28"/>
          <w:lang w:val="uk-UA"/>
        </w:rPr>
        <w:t>країни свідомості, що відходи можна використовувати з користю, а також покращити екологічний стан міст країни.</w:t>
      </w:r>
    </w:p>
    <w:p w:rsidR="0048676A" w:rsidRPr="006A7D41" w:rsidRDefault="0048676A" w:rsidP="006A7D41">
      <w:pPr>
        <w:rPr>
          <w:lang w:val="uk-UA"/>
        </w:rPr>
      </w:pPr>
    </w:p>
    <w:sectPr w:rsidR="0048676A" w:rsidRPr="006A7D41" w:rsidSect="00FB11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5C3D"/>
    <w:multiLevelType w:val="hybridMultilevel"/>
    <w:tmpl w:val="A7088930"/>
    <w:lvl w:ilvl="0" w:tplc="7220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EF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2E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26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C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41"/>
    <w:rsid w:val="0048676A"/>
    <w:rsid w:val="006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7554"/>
  <w15:chartTrackingRefBased/>
  <w15:docId w15:val="{EDAB70C0-0545-4483-B785-7176CD6D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7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D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7D41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6A7D41"/>
    <w:rPr>
      <w:i/>
      <w:iCs/>
    </w:rPr>
  </w:style>
  <w:style w:type="paragraph" w:styleId="a4">
    <w:name w:val="No Spacing"/>
    <w:basedOn w:val="a"/>
    <w:uiPriority w:val="1"/>
    <w:qFormat/>
    <w:rsid w:val="006A7D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D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2019-08-23T09:53:00Z</dcterms:created>
  <dcterms:modified xsi:type="dcterms:W3CDTF">2019-08-23T09:59:00Z</dcterms:modified>
</cp:coreProperties>
</file>